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C6" w:rsidRDefault="009449C6" w:rsidP="009449C6">
      <w:r>
        <w:rPr>
          <w:b/>
          <w:bCs/>
          <w:u w:val="single"/>
        </w:rPr>
        <w:t>ENTREVISTA A CRISTINA MARTÍN – LA PRINCESA INCA</w:t>
      </w:r>
    </w:p>
    <w:p w:rsidR="009449C6" w:rsidRDefault="009449C6" w:rsidP="009449C6">
      <w:pPr>
        <w:rPr>
          <w:b/>
          <w:bCs/>
          <w:u w:val="single"/>
        </w:rPr>
      </w:pPr>
      <w:r>
        <w:t>(</w:t>
      </w:r>
      <w:r>
        <w:t>F</w:t>
      </w:r>
      <w:r>
        <w:t>ebrer 2012)</w:t>
      </w:r>
    </w:p>
    <w:p w:rsidR="009449C6" w:rsidRDefault="009449C6" w:rsidP="009449C6">
      <w:pPr>
        <w:rPr>
          <w:b/>
        </w:rPr>
      </w:pPr>
    </w:p>
    <w:p w:rsidR="009449C6" w:rsidRDefault="009449C6" w:rsidP="009449C6">
      <w:pPr>
        <w:rPr>
          <w:b/>
          <w:bCs/>
          <w:u w:val="single"/>
        </w:rPr>
      </w:pPr>
      <w:r>
        <w:rPr>
          <w:b/>
        </w:rPr>
        <w:t>E</w:t>
      </w:r>
      <w:r w:rsidRPr="009449C6">
        <w:rPr>
          <w:b/>
        </w:rPr>
        <w:t>tiquetes temàtiques:</w:t>
      </w:r>
      <w:r>
        <w:t xml:space="preserve"> Cultura, Indústria Farmacèutica, Bogeria, Poesia, Psiquiatria.</w:t>
      </w:r>
    </w:p>
    <w:p w:rsidR="009449C6" w:rsidRDefault="009449C6" w:rsidP="009449C6">
      <w:pPr>
        <w:rPr>
          <w:b/>
          <w:bCs/>
        </w:rPr>
      </w:pPr>
    </w:p>
    <w:p w:rsidR="009449C6" w:rsidRDefault="009449C6" w:rsidP="009449C6">
      <w:r>
        <w:rPr>
          <w:b/>
          <w:bCs/>
        </w:rPr>
        <w:t>Introducció biogràfica:</w:t>
      </w:r>
      <w:r>
        <w:t xml:space="preserve">  Cristina Martín va </w:t>
      </w:r>
      <w:proofErr w:type="spellStart"/>
      <w:r>
        <w:t>nèixer</w:t>
      </w:r>
      <w:proofErr w:type="spellEnd"/>
      <w:r>
        <w:t xml:space="preserve"> a Barcelona el 1979. Es coneguda com </w:t>
      </w:r>
      <w:r>
        <w:rPr>
          <w:i/>
          <w:iCs/>
        </w:rPr>
        <w:t xml:space="preserve">la Princesa Inca. </w:t>
      </w:r>
      <w:r>
        <w:t>Jardinera i estudiant de Psicologia a la Universitat de Barcelona. Forma part de «</w:t>
      </w:r>
      <w:proofErr w:type="spellStart"/>
      <w:r>
        <w:t>Asociación</w:t>
      </w:r>
      <w:proofErr w:type="spellEnd"/>
      <w:r>
        <w:t xml:space="preserve"> Sociocultural Radio </w:t>
      </w:r>
      <w:proofErr w:type="spellStart"/>
      <w:r>
        <w:t>Nikosia</w:t>
      </w:r>
      <w:proofErr w:type="spellEnd"/>
      <w:r>
        <w:t xml:space="preserve">» la finalitat </w:t>
      </w:r>
      <w:proofErr w:type="spellStart"/>
      <w:r>
        <w:t>dela</w:t>
      </w:r>
      <w:proofErr w:type="spellEnd"/>
      <w:r>
        <w:t xml:space="preserve"> qual és acabar a</w:t>
      </w:r>
      <w:bookmarkStart w:id="0" w:name="_GoBack"/>
      <w:bookmarkEnd w:id="0"/>
      <w:r>
        <w:t xml:space="preserve">mb l’estigmatització de les malalties mentals. Ha publicat diversos llibres de poemes i col·laborat en programes de ràdio d’abast estatal.  </w:t>
      </w:r>
    </w:p>
    <w:p w:rsidR="009449C6" w:rsidRDefault="009449C6" w:rsidP="009449C6"/>
    <w:p w:rsidR="009449C6" w:rsidRDefault="009449C6" w:rsidP="009449C6">
      <w:pPr>
        <w:rPr>
          <w:b/>
          <w:bCs/>
        </w:rPr>
      </w:pPr>
      <w:r>
        <w:rPr>
          <w:b/>
          <w:bCs/>
        </w:rPr>
        <w:t>Introducció breu al tema:</w:t>
      </w:r>
    </w:p>
    <w:p w:rsidR="009449C6" w:rsidRDefault="009449C6" w:rsidP="009449C6">
      <w:r>
        <w:t>Cristina ens parla de la bogeria, de l’estigmatització social de les malalties psiquiàtriques, del poder de les farmacèutiques per imposar diagnòstics i tractaments.</w:t>
      </w:r>
    </w:p>
    <w:p w:rsidR="009449C6" w:rsidRDefault="009449C6" w:rsidP="009449C6">
      <w:r>
        <w:t>Sortir de la realitat comú, habitual és titllat de bogeria; però la societat accepta i justifica certes «bogeries» en nom de l’amor, per exemple, en nom d’una concepció de l’amor que fa perdre la raó.</w:t>
      </w:r>
    </w:p>
    <w:p w:rsidR="009449C6" w:rsidRDefault="009449C6" w:rsidP="009449C6">
      <w:r>
        <w:t xml:space="preserve">Els psiquiatres actuen com a policies del pensament i marquen el límit de la normalitat. </w:t>
      </w:r>
    </w:p>
    <w:p w:rsidR="009449C6" w:rsidRDefault="009449C6" w:rsidP="009449C6">
      <w:r>
        <w:t>La diagnosi de malaltia mental es dona, sovint, en persones d’un context socioeconòmic empobrit, on no es tenen les necessitats bàsiques cobertes...aleshores es diagnostica una malaltia mental sense anar a l’arrel del problema. d’aquesta manera amb el tractament s’emmudeixen els símptomes però no s’aborden les causes. Si les causes segueixen existint es produeix una cronificació del trastorn.</w:t>
      </w:r>
    </w:p>
    <w:p w:rsidR="009449C6" w:rsidRDefault="009449C6" w:rsidP="009449C6">
      <w:r>
        <w:t>Producció poètica.</w:t>
      </w:r>
    </w:p>
    <w:p w:rsidR="009449C6" w:rsidRDefault="009449C6" w:rsidP="009449C6"/>
    <w:p w:rsidR="009449C6" w:rsidRDefault="009449C6" w:rsidP="009449C6">
      <w:pPr>
        <w:rPr>
          <w:b/>
          <w:bCs/>
        </w:rPr>
      </w:pPr>
      <w:r>
        <w:rPr>
          <w:b/>
          <w:bCs/>
        </w:rPr>
        <w:t xml:space="preserve">Preguntes o material divers de treball per engegar el debat: </w:t>
      </w:r>
    </w:p>
    <w:p w:rsidR="009449C6" w:rsidRDefault="009449C6" w:rsidP="009449C6">
      <w:r>
        <w:t>1)Associem malaltia mental a perillositat?</w:t>
      </w:r>
    </w:p>
    <w:p w:rsidR="009449C6" w:rsidRDefault="009449C6" w:rsidP="009449C6">
      <w:r>
        <w:t>2) Els mitjans de comunicació  contribueixen a aquesta estigmatització degut al tractament que fan de certes notícies?</w:t>
      </w:r>
    </w:p>
    <w:p w:rsidR="009449C6" w:rsidRDefault="009449C6" w:rsidP="009449C6">
      <w:r>
        <w:t xml:space="preserve">3)Esteu d’acord que sovint molts d’aquests trastorns tenen la seva arrel en condicions de vida molt difícils i per una situació econòmica i social de risc? </w:t>
      </w:r>
    </w:p>
    <w:p w:rsidR="009449C6" w:rsidRDefault="009449C6" w:rsidP="009449C6">
      <w:r>
        <w:t>4)El fet que la Cristina Martín tingui una faceta creativa, ajuda a entendre el què i el com viuen els malats mentals? Allunya el fantasma de l’estigma?</w:t>
      </w:r>
    </w:p>
    <w:p w:rsidR="009449C6" w:rsidRDefault="009449C6" w:rsidP="009449C6">
      <w:r>
        <w:lastRenderedPageBreak/>
        <w:t xml:space="preserve">5)Que en penseu del que planteja sobre les farmacèutiques? Creieu que juguen u paper similar   en altres malalties? </w:t>
      </w:r>
    </w:p>
    <w:p w:rsidR="00E709FA" w:rsidRDefault="00E709FA"/>
    <w:sectPr w:rsidR="00E70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C6"/>
    <w:rsid w:val="009449C6"/>
    <w:rsid w:val="00E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1B04"/>
  <w15:chartTrackingRefBased/>
  <w15:docId w15:val="{8817726B-5241-453D-A299-99A849A0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9C6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Castrillo</dc:creator>
  <cp:keywords/>
  <dc:description/>
  <cp:lastModifiedBy>Clara Castrillo</cp:lastModifiedBy>
  <cp:revision>1</cp:revision>
  <dcterms:created xsi:type="dcterms:W3CDTF">2019-04-16T06:04:00Z</dcterms:created>
  <dcterms:modified xsi:type="dcterms:W3CDTF">2019-04-16T06:08:00Z</dcterms:modified>
</cp:coreProperties>
</file>